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9ABC3" w14:textId="12BFDA2B" w:rsidR="008B0159" w:rsidRDefault="000F067D" w:rsidP="000F067D">
      <w:pPr>
        <w:pStyle w:val="NoSpacing"/>
        <w:jc w:val="center"/>
        <w:rPr>
          <w:b/>
          <w:bCs/>
          <w:sz w:val="32"/>
          <w:szCs w:val="32"/>
        </w:rPr>
      </w:pPr>
      <w:r w:rsidRPr="000F067D">
        <w:rPr>
          <w:b/>
          <w:bCs/>
          <w:sz w:val="32"/>
          <w:szCs w:val="32"/>
        </w:rPr>
        <w:t>NORTON FITZWARREN PARISH COUNCIL</w:t>
      </w:r>
    </w:p>
    <w:p w14:paraId="4CC9B041" w14:textId="77777777" w:rsidR="00BA748C" w:rsidRDefault="00BA748C" w:rsidP="00BA748C">
      <w:pPr>
        <w:pStyle w:val="NoSpacing"/>
        <w:rPr>
          <w:b/>
          <w:bCs/>
        </w:rPr>
      </w:pPr>
    </w:p>
    <w:p w14:paraId="4BAA1857" w14:textId="08FB1F95" w:rsidR="00BA748C" w:rsidRDefault="00BA748C" w:rsidP="00BA748C">
      <w:pPr>
        <w:pStyle w:val="NoSpacing"/>
        <w:rPr>
          <w:b/>
          <w:bCs/>
        </w:rPr>
      </w:pPr>
      <w:r>
        <w:rPr>
          <w:b/>
          <w:bCs/>
        </w:rPr>
        <w:t>Minutes of the meeting of the Parish Council held on Wednesday 6</w:t>
      </w:r>
      <w:r w:rsidRPr="00BA748C">
        <w:rPr>
          <w:b/>
          <w:bCs/>
          <w:vertAlign w:val="superscript"/>
        </w:rPr>
        <w:t>th</w:t>
      </w:r>
      <w:r>
        <w:rPr>
          <w:b/>
          <w:bCs/>
        </w:rPr>
        <w:t xml:space="preserve"> March, 2024 at 7.30pm in the </w:t>
      </w:r>
      <w:r w:rsidR="00F20507">
        <w:rPr>
          <w:b/>
          <w:bCs/>
        </w:rPr>
        <w:t>V</w:t>
      </w:r>
      <w:r>
        <w:rPr>
          <w:b/>
          <w:bCs/>
        </w:rPr>
        <w:t xml:space="preserve">illage </w:t>
      </w:r>
      <w:r w:rsidR="00F20507">
        <w:rPr>
          <w:b/>
          <w:bCs/>
        </w:rPr>
        <w:t>H</w:t>
      </w:r>
      <w:r>
        <w:rPr>
          <w:b/>
          <w:bCs/>
        </w:rPr>
        <w:t>all.</w:t>
      </w:r>
    </w:p>
    <w:p w14:paraId="1B443821" w14:textId="77777777" w:rsidR="00BA748C" w:rsidRDefault="00BA748C" w:rsidP="00BA748C">
      <w:pPr>
        <w:pStyle w:val="NoSpacing"/>
        <w:rPr>
          <w:b/>
          <w:bCs/>
        </w:rPr>
      </w:pPr>
    </w:p>
    <w:p w14:paraId="1D18ADF7" w14:textId="4107BD97" w:rsidR="00BA748C" w:rsidRDefault="00BA748C" w:rsidP="00BA748C">
      <w:pPr>
        <w:pStyle w:val="NoSpacing"/>
      </w:pPr>
      <w:r>
        <w:rPr>
          <w:b/>
          <w:bCs/>
        </w:rPr>
        <w:t xml:space="preserve">Present: </w:t>
      </w:r>
      <w:r w:rsidR="008A67E2">
        <w:t>Mike Palmer, Chairman, Dee Childs, Phil Bareham, Nita Wyatt, Adrian Jones, Tom Catherall,</w:t>
      </w:r>
    </w:p>
    <w:p w14:paraId="03CBD4F4" w14:textId="5BAD5752" w:rsidR="008A67E2" w:rsidRDefault="008A67E2" w:rsidP="00BA748C">
      <w:pPr>
        <w:pStyle w:val="NoSpacing"/>
      </w:pPr>
      <w:r>
        <w:t>Edwin Norton. Clerk: Janet Gobey.</w:t>
      </w:r>
    </w:p>
    <w:p w14:paraId="0AFB389C" w14:textId="44F95D0D" w:rsidR="008A67E2" w:rsidRDefault="008A67E2" w:rsidP="00BA748C">
      <w:pPr>
        <w:pStyle w:val="NoSpacing"/>
      </w:pPr>
      <w:r>
        <w:t>Also present: SC Cllr. Andy Sully, Taunton Town Cllr. E</w:t>
      </w:r>
      <w:r w:rsidR="00370887">
        <w:t>d</w:t>
      </w:r>
      <w:r>
        <w:t xml:space="preserve"> Firmin, Keith Woodmason, Chairman, Norton Fitzwarren Playing Field Association, Nigel Quarman, NF Flood Warden and 5 members of the public.</w:t>
      </w:r>
    </w:p>
    <w:p w14:paraId="6BB2D617" w14:textId="77777777" w:rsidR="008A67E2" w:rsidRDefault="008A67E2" w:rsidP="00BA748C">
      <w:pPr>
        <w:pStyle w:val="NoSpacing"/>
      </w:pPr>
    </w:p>
    <w:p w14:paraId="1DF7A32C" w14:textId="7390C8DB" w:rsidR="008A67E2" w:rsidRDefault="008A67E2" w:rsidP="00BA748C">
      <w:pPr>
        <w:pStyle w:val="NoSpacing"/>
      </w:pPr>
      <w:r>
        <w:t>The Meeting started with 15 minutes open discussion for the public, matters raised were:</w:t>
      </w:r>
    </w:p>
    <w:p w14:paraId="20078124" w14:textId="4A5319D9" w:rsidR="008A67E2" w:rsidRDefault="008A67E2" w:rsidP="008A67E2">
      <w:pPr>
        <w:pStyle w:val="NoSpacing"/>
        <w:numPr>
          <w:ilvl w:val="0"/>
          <w:numId w:val="1"/>
        </w:numPr>
      </w:pPr>
      <w:r>
        <w:t>Flooding in Rectory Road</w:t>
      </w:r>
      <w:r w:rsidR="002A0AEA">
        <w:t xml:space="preserve"> -</w:t>
      </w:r>
      <w:r>
        <w:t xml:space="preserve"> the Clerk will </w:t>
      </w:r>
      <w:r w:rsidR="002A0AEA">
        <w:t>enquire if the</w:t>
      </w:r>
      <w:r>
        <w:t xml:space="preserve"> farmer will clear the ditches.</w:t>
      </w:r>
    </w:p>
    <w:p w14:paraId="3831DD22" w14:textId="685EC743" w:rsidR="008A67E2" w:rsidRDefault="008A67E2" w:rsidP="008A67E2">
      <w:pPr>
        <w:pStyle w:val="NoSpacing"/>
        <w:numPr>
          <w:ilvl w:val="0"/>
          <w:numId w:val="1"/>
        </w:numPr>
      </w:pPr>
      <w:r>
        <w:t>The layby</w:t>
      </w:r>
      <w:r w:rsidR="00370887">
        <w:t xml:space="preserve"> on the B3227</w:t>
      </w:r>
      <w:r>
        <w:t xml:space="preserve"> </w:t>
      </w:r>
      <w:r w:rsidR="00E366C7">
        <w:t xml:space="preserve">at Manor Park </w:t>
      </w:r>
      <w:r>
        <w:t>is eroding</w:t>
      </w:r>
      <w:r w:rsidR="00370887">
        <w:t>, t</w:t>
      </w:r>
      <w:r w:rsidR="00E366C7">
        <w:t>he Halse Water is undermining</w:t>
      </w:r>
      <w:r>
        <w:t xml:space="preserve"> </w:t>
      </w:r>
      <w:r w:rsidR="009F3FE7">
        <w:t>the road</w:t>
      </w:r>
      <w:r w:rsidR="002A0AEA">
        <w:t>.</w:t>
      </w:r>
      <w:r w:rsidR="009F3FE7">
        <w:t xml:space="preserve"> </w:t>
      </w:r>
      <w:r>
        <w:t>Somerset Highways are monitoring the situation.</w:t>
      </w:r>
    </w:p>
    <w:p w14:paraId="0DB58FFD" w14:textId="030366E1" w:rsidR="008A67E2" w:rsidRDefault="008A67E2" w:rsidP="008A67E2">
      <w:pPr>
        <w:pStyle w:val="NoSpacing"/>
        <w:numPr>
          <w:ilvl w:val="0"/>
          <w:numId w:val="1"/>
        </w:numPr>
      </w:pPr>
      <w:r>
        <w:t>Airband broadband</w:t>
      </w:r>
      <w:r w:rsidR="00EC6FCC">
        <w:t xml:space="preserve"> – can the </w:t>
      </w:r>
      <w:r w:rsidR="002A0AEA">
        <w:t>existing</w:t>
      </w:r>
      <w:r w:rsidR="00EC6FCC">
        <w:t xml:space="preserve"> cable poles be used</w:t>
      </w:r>
      <w:r w:rsidR="009F3FE7">
        <w:t xml:space="preserve"> to prevent additional poles </w:t>
      </w:r>
      <w:r w:rsidR="002A0AEA">
        <w:t xml:space="preserve">having to be </w:t>
      </w:r>
      <w:r w:rsidR="009F3FE7">
        <w:t xml:space="preserve">being erected. </w:t>
      </w:r>
      <w:r w:rsidR="00EC6FCC">
        <w:t xml:space="preserve"> Cllr. Phil Bareham will chase.</w:t>
      </w:r>
    </w:p>
    <w:p w14:paraId="56C87CC4" w14:textId="7BFB4182" w:rsidR="00EC6FCC" w:rsidRDefault="00EC6FCC" w:rsidP="008A67E2">
      <w:pPr>
        <w:pStyle w:val="NoSpacing"/>
        <w:numPr>
          <w:ilvl w:val="0"/>
          <w:numId w:val="1"/>
        </w:numPr>
      </w:pPr>
      <w:r>
        <w:t xml:space="preserve">The fence </w:t>
      </w:r>
      <w:r w:rsidR="009F3FE7">
        <w:t xml:space="preserve">is broken </w:t>
      </w:r>
      <w:r>
        <w:t>by the Doctor’s Surgery – Cllr. Andy Sully will make enquiries as to who</w:t>
      </w:r>
    </w:p>
    <w:p w14:paraId="080CF4F9" w14:textId="52D66A36" w:rsidR="00EC6FCC" w:rsidRDefault="00EC6FCC" w:rsidP="00EC6FCC">
      <w:pPr>
        <w:pStyle w:val="NoSpacing"/>
        <w:ind w:left="720"/>
      </w:pPr>
      <w:r>
        <w:t>Is responsible for repairs.</w:t>
      </w:r>
    </w:p>
    <w:p w14:paraId="7C06AB0F" w14:textId="77777777" w:rsidR="00EC6FCC" w:rsidRDefault="00EC6FCC" w:rsidP="00EC6FCC">
      <w:pPr>
        <w:pStyle w:val="NoSpacing"/>
      </w:pPr>
    </w:p>
    <w:p w14:paraId="13547790" w14:textId="64C83681" w:rsidR="00EC6FCC" w:rsidRDefault="00EC6FCC" w:rsidP="00EC6FCC">
      <w:pPr>
        <w:pStyle w:val="NoSpacing"/>
      </w:pPr>
      <w:r>
        <w:rPr>
          <w:b/>
          <w:bCs/>
        </w:rPr>
        <w:t>1.03.24</w:t>
      </w:r>
      <w:r>
        <w:rPr>
          <w:b/>
          <w:bCs/>
        </w:rPr>
        <w:tab/>
      </w:r>
      <w:r>
        <w:rPr>
          <w:b/>
          <w:bCs/>
        </w:rPr>
        <w:tab/>
        <w:t xml:space="preserve">Apologies - </w:t>
      </w:r>
      <w:r>
        <w:t xml:space="preserve"> Cllrs. Graham Withnell and Paula Knott.  SC Cllr. Mike Rigby.</w:t>
      </w:r>
    </w:p>
    <w:p w14:paraId="78D3BA84" w14:textId="77777777" w:rsidR="00EC6FCC" w:rsidRDefault="00EC6FCC" w:rsidP="00EC6FCC">
      <w:pPr>
        <w:pStyle w:val="NoSpacing"/>
      </w:pPr>
    </w:p>
    <w:p w14:paraId="45C21EBB" w14:textId="1D68A4E3" w:rsidR="00EC6FCC" w:rsidRDefault="00EC6FCC" w:rsidP="00EC6FCC">
      <w:pPr>
        <w:pStyle w:val="NoSpacing"/>
      </w:pPr>
      <w:r>
        <w:rPr>
          <w:b/>
          <w:bCs/>
        </w:rPr>
        <w:t>2.03.24</w:t>
      </w:r>
      <w:r>
        <w:rPr>
          <w:b/>
          <w:bCs/>
        </w:rPr>
        <w:tab/>
      </w:r>
      <w:r>
        <w:rPr>
          <w:b/>
          <w:bCs/>
        </w:rPr>
        <w:tab/>
        <w:t xml:space="preserve">Declarations of Interest - </w:t>
      </w:r>
      <w:r>
        <w:t xml:space="preserve"> none declared.</w:t>
      </w:r>
    </w:p>
    <w:p w14:paraId="0B1E17A6" w14:textId="77777777" w:rsidR="00EC6FCC" w:rsidRDefault="00EC6FCC" w:rsidP="00EC6FCC">
      <w:pPr>
        <w:pStyle w:val="NoSpacing"/>
      </w:pPr>
    </w:p>
    <w:p w14:paraId="2178ACBB" w14:textId="3E093836" w:rsidR="00EC6FCC" w:rsidRDefault="00EC6FCC" w:rsidP="00EC6FCC">
      <w:pPr>
        <w:pStyle w:val="NoSpacing"/>
        <w:rPr>
          <w:b/>
          <w:bCs/>
        </w:rPr>
      </w:pPr>
      <w:r>
        <w:rPr>
          <w:b/>
          <w:bCs/>
        </w:rPr>
        <w:t>3.03.24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7</w:t>
      </w:r>
      <w:r w:rsidRPr="00EC6FCC">
        <w:rPr>
          <w:b/>
          <w:bCs/>
          <w:vertAlign w:val="superscript"/>
        </w:rPr>
        <w:t>th</w:t>
      </w:r>
      <w:r>
        <w:rPr>
          <w:b/>
          <w:bCs/>
        </w:rPr>
        <w:t xml:space="preserve"> February, 2024.</w:t>
      </w:r>
    </w:p>
    <w:p w14:paraId="7D400E18" w14:textId="45AA71C2" w:rsidR="00586BF3" w:rsidRDefault="00586BF3" w:rsidP="00EC6FC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078A81E6" w14:textId="77777777" w:rsidR="00586BF3" w:rsidRDefault="00586BF3" w:rsidP="00EC6FCC">
      <w:pPr>
        <w:pStyle w:val="NoSpacing"/>
      </w:pPr>
    </w:p>
    <w:p w14:paraId="6624BCDF" w14:textId="4A976D61" w:rsidR="00586BF3" w:rsidRDefault="00586BF3" w:rsidP="00EC6FCC">
      <w:pPr>
        <w:pStyle w:val="NoSpacing"/>
        <w:rPr>
          <w:b/>
          <w:bCs/>
        </w:rPr>
      </w:pPr>
      <w:r>
        <w:rPr>
          <w:b/>
          <w:bCs/>
        </w:rPr>
        <w:t>4.03.24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01CD2EE7" w14:textId="77777777" w:rsidR="00561F87" w:rsidRDefault="00586BF3" w:rsidP="00EC6FC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561F87">
        <w:t>A</w:t>
      </w:r>
      <w:r w:rsidR="0059118A">
        <w:t xml:space="preserve"> number of </w:t>
      </w:r>
      <w:r w:rsidR="00561F87">
        <w:t>shoplifters</w:t>
      </w:r>
      <w:r w:rsidR="0059118A">
        <w:t xml:space="preserve"> </w:t>
      </w:r>
      <w:r w:rsidR="00665622">
        <w:t>have been identified and</w:t>
      </w:r>
      <w:r w:rsidR="00561F87">
        <w:t xml:space="preserve"> </w:t>
      </w:r>
      <w:r w:rsidR="00665622">
        <w:t>appropriate action being taken</w:t>
      </w:r>
    </w:p>
    <w:p w14:paraId="39F30322" w14:textId="49CD92B3" w:rsidR="00665622" w:rsidRDefault="00665622" w:rsidP="00561F87">
      <w:pPr>
        <w:pStyle w:val="NoSpacing"/>
        <w:ind w:left="720" w:firstLine="720"/>
      </w:pPr>
      <w:r>
        <w:t xml:space="preserve">against them, including banning orders </w:t>
      </w:r>
      <w:r w:rsidR="00370887">
        <w:t>by</w:t>
      </w:r>
      <w:r w:rsidR="00561F87">
        <w:t xml:space="preserve"> </w:t>
      </w:r>
      <w:r>
        <w:t>the Co-op store.</w:t>
      </w:r>
    </w:p>
    <w:p w14:paraId="4D3E391F" w14:textId="77777777" w:rsidR="00ED5DFB" w:rsidRDefault="00ED5DFB" w:rsidP="00EC6FCC">
      <w:pPr>
        <w:pStyle w:val="NoSpacing"/>
      </w:pPr>
    </w:p>
    <w:p w14:paraId="27830C1E" w14:textId="6F5C80E5" w:rsidR="00ED5DFB" w:rsidRDefault="00ED5DFB" w:rsidP="00EC6FCC">
      <w:pPr>
        <w:pStyle w:val="NoSpacing"/>
      </w:pPr>
      <w:r>
        <w:rPr>
          <w:b/>
          <w:bCs/>
        </w:rPr>
        <w:t>5.03.24</w:t>
      </w:r>
      <w:r>
        <w:rPr>
          <w:b/>
          <w:bCs/>
        </w:rPr>
        <w:tab/>
      </w:r>
      <w:r>
        <w:rPr>
          <w:b/>
          <w:bCs/>
        </w:rPr>
        <w:tab/>
        <w:t xml:space="preserve">Actions from last meeting – </w:t>
      </w:r>
      <w:r>
        <w:t>Covered by the agenda.</w:t>
      </w:r>
    </w:p>
    <w:p w14:paraId="39A6F622" w14:textId="77777777" w:rsidR="00ED5DFB" w:rsidRDefault="00ED5DFB" w:rsidP="00EC6FCC">
      <w:pPr>
        <w:pStyle w:val="NoSpacing"/>
      </w:pPr>
    </w:p>
    <w:p w14:paraId="28888406" w14:textId="1370C516" w:rsidR="00ED5DFB" w:rsidRDefault="00ED5DFB" w:rsidP="00ED5DFB">
      <w:pPr>
        <w:pStyle w:val="NoSpacing"/>
        <w:rPr>
          <w:b/>
          <w:bCs/>
        </w:rPr>
      </w:pPr>
      <w:r>
        <w:rPr>
          <w:b/>
          <w:bCs/>
        </w:rPr>
        <w:t>6.03.24</w:t>
      </w:r>
      <w:r>
        <w:rPr>
          <w:b/>
          <w:bCs/>
        </w:rPr>
        <w:tab/>
      </w:r>
      <w:r>
        <w:rPr>
          <w:b/>
          <w:bCs/>
        </w:rPr>
        <w:tab/>
        <w:t>To consider</w:t>
      </w:r>
      <w:r w:rsidR="00AA4418">
        <w:rPr>
          <w:b/>
          <w:bCs/>
        </w:rPr>
        <w:t xml:space="preserve"> use of remaining funds for </w:t>
      </w:r>
      <w:r w:rsidR="003A7048">
        <w:rPr>
          <w:b/>
          <w:bCs/>
        </w:rPr>
        <w:t xml:space="preserve">the </w:t>
      </w:r>
      <w:r w:rsidR="00AA4418">
        <w:rPr>
          <w:b/>
          <w:bCs/>
        </w:rPr>
        <w:t>new playing field.</w:t>
      </w:r>
    </w:p>
    <w:p w14:paraId="478244BF" w14:textId="77777777" w:rsidR="003A7048" w:rsidRDefault="0016162B" w:rsidP="003A704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317246" w:rsidRPr="00317246">
        <w:t>Additional storage</w:t>
      </w:r>
      <w:r w:rsidR="00317246">
        <w:t xml:space="preserve"> and changing rooms are</w:t>
      </w:r>
      <w:r w:rsidR="00317246" w:rsidRPr="00317246">
        <w:t xml:space="preserve"> urgently required</w:t>
      </w:r>
      <w:r w:rsidR="00317246">
        <w:t xml:space="preserve">. The purchase of a </w:t>
      </w:r>
    </w:p>
    <w:p w14:paraId="4088D939" w14:textId="3E60DDAE" w:rsidR="00317246" w:rsidRDefault="003A7048" w:rsidP="003A7048">
      <w:pPr>
        <w:pStyle w:val="NoSpacing"/>
        <w:ind w:left="720" w:firstLine="720"/>
      </w:pPr>
      <w:r>
        <w:t>C</w:t>
      </w:r>
      <w:r w:rsidR="00317246">
        <w:t>ontainer</w:t>
      </w:r>
      <w:r>
        <w:t xml:space="preserve">(s) </w:t>
      </w:r>
      <w:r w:rsidR="00317246">
        <w:t xml:space="preserve"> positioned adjacent to the pavilion would be an option.</w:t>
      </w:r>
    </w:p>
    <w:p w14:paraId="2B392A9C" w14:textId="7E52B083" w:rsidR="00317246" w:rsidRDefault="00317246" w:rsidP="00317246">
      <w:pPr>
        <w:pStyle w:val="NoSpacing"/>
        <w:ind w:left="720" w:firstLine="720"/>
      </w:pPr>
      <w:r>
        <w:t>The Clerk and Keith Woodmason, Chairman of the NF Playing Field Association will</w:t>
      </w:r>
    </w:p>
    <w:p w14:paraId="58C7EA7E" w14:textId="37C89870" w:rsidR="00317246" w:rsidRDefault="00317246" w:rsidP="00317246">
      <w:pPr>
        <w:pStyle w:val="NoSpacing"/>
        <w:ind w:left="720" w:firstLine="720"/>
      </w:pPr>
      <w:r>
        <w:t>make enquiries and obtain quotes.</w:t>
      </w:r>
    </w:p>
    <w:p w14:paraId="5D4B1A5E" w14:textId="77777777" w:rsidR="00FB7767" w:rsidRDefault="00FB7767" w:rsidP="00FB7767">
      <w:pPr>
        <w:pStyle w:val="NoSpacing"/>
      </w:pPr>
    </w:p>
    <w:p w14:paraId="0F424EAF" w14:textId="5B03AAD7" w:rsidR="00FB7767" w:rsidRDefault="00FB7767" w:rsidP="00FB7767">
      <w:pPr>
        <w:pStyle w:val="NoSpacing"/>
        <w:rPr>
          <w:b/>
          <w:bCs/>
        </w:rPr>
      </w:pPr>
      <w:r>
        <w:rPr>
          <w:b/>
          <w:bCs/>
        </w:rPr>
        <w:t>7.03.24</w:t>
      </w:r>
      <w:r>
        <w:rPr>
          <w:b/>
          <w:bCs/>
        </w:rPr>
        <w:tab/>
      </w:r>
      <w:r>
        <w:rPr>
          <w:b/>
          <w:bCs/>
        </w:rPr>
        <w:tab/>
        <w:t xml:space="preserve">Bus service and proposed train link to Taunton </w:t>
      </w:r>
      <w:r w:rsidR="00A907CB">
        <w:rPr>
          <w:b/>
          <w:bCs/>
        </w:rPr>
        <w:t>Station.</w:t>
      </w:r>
    </w:p>
    <w:p w14:paraId="79DB7410" w14:textId="46D3E763" w:rsidR="007D6F33" w:rsidRDefault="007D6F33" w:rsidP="00A907CB">
      <w:pPr>
        <w:pStyle w:val="NoSpacing"/>
        <w:ind w:left="1440"/>
      </w:pPr>
      <w:r w:rsidRPr="007D6F33">
        <w:rPr>
          <w:u w:val="single"/>
        </w:rPr>
        <w:t xml:space="preserve">Bus </w:t>
      </w:r>
      <w:r>
        <w:rPr>
          <w:u w:val="single"/>
        </w:rPr>
        <w:t>S</w:t>
      </w:r>
      <w:r w:rsidRPr="007D6F33">
        <w:rPr>
          <w:u w:val="single"/>
        </w:rPr>
        <w:t>ervice</w:t>
      </w:r>
      <w:r>
        <w:t xml:space="preserve"> </w:t>
      </w:r>
    </w:p>
    <w:p w14:paraId="2BA99A64" w14:textId="4B0A876C" w:rsidR="00A907CB" w:rsidRDefault="00A907CB" w:rsidP="00A907CB">
      <w:pPr>
        <w:pStyle w:val="NoSpacing"/>
        <w:ind w:left="1440"/>
      </w:pPr>
      <w:r>
        <w:t xml:space="preserve">The proposals are that the </w:t>
      </w:r>
      <w:r w:rsidR="003A7048">
        <w:t xml:space="preserve">no. </w:t>
      </w:r>
      <w:r>
        <w:t xml:space="preserve">25 bus service </w:t>
      </w:r>
      <w:r w:rsidR="00753632">
        <w:t>will</w:t>
      </w:r>
      <w:r>
        <w:t xml:space="preserve"> </w:t>
      </w:r>
      <w:r w:rsidR="007D6F33">
        <w:t>run</w:t>
      </w:r>
      <w:r>
        <w:t xml:space="preserve"> 3 hourly and the 28a will</w:t>
      </w:r>
      <w:r w:rsidR="00753632">
        <w:t>,</w:t>
      </w:r>
      <w:r>
        <w:t xml:space="preserve"> during the day</w:t>
      </w:r>
      <w:r w:rsidR="00753632">
        <w:t xml:space="preserve">, </w:t>
      </w:r>
      <w:r>
        <w:t>divert to run through Cotford St. Luke and Norton Fitzwarren</w:t>
      </w:r>
      <w:r w:rsidR="003A7048">
        <w:t xml:space="preserve"> to make up </w:t>
      </w:r>
      <w:r w:rsidR="007D6F33">
        <w:t>for</w:t>
      </w:r>
      <w:r w:rsidR="003A7048">
        <w:t xml:space="preserve"> the loss.  </w:t>
      </w:r>
      <w:r>
        <w:t xml:space="preserve">There will be an 28X express service </w:t>
      </w:r>
      <w:r w:rsidR="00753632">
        <w:t>from</w:t>
      </w:r>
      <w:r>
        <w:t xml:space="preserve"> Minehead to Taunton.</w:t>
      </w:r>
    </w:p>
    <w:p w14:paraId="6470E624" w14:textId="0CF8A280" w:rsidR="00A907CB" w:rsidRDefault="00A907CB" w:rsidP="00A907CB">
      <w:pPr>
        <w:pStyle w:val="NoSpacing"/>
        <w:ind w:left="1440"/>
      </w:pPr>
      <w:r>
        <w:t>There is a possibility that one evening service will be lost.</w:t>
      </w:r>
    </w:p>
    <w:p w14:paraId="7E13D06B" w14:textId="7828169B" w:rsidR="007D6F33" w:rsidRPr="007D6F33" w:rsidRDefault="007D6F33" w:rsidP="00A907CB">
      <w:pPr>
        <w:pStyle w:val="NoSpacing"/>
        <w:ind w:left="1440"/>
        <w:rPr>
          <w:u w:val="single"/>
        </w:rPr>
      </w:pPr>
      <w:r w:rsidRPr="007D6F33">
        <w:rPr>
          <w:u w:val="single"/>
        </w:rPr>
        <w:t xml:space="preserve">Rail </w:t>
      </w:r>
      <w:r>
        <w:rPr>
          <w:u w:val="single"/>
        </w:rPr>
        <w:t>L</w:t>
      </w:r>
      <w:r w:rsidRPr="007D6F33">
        <w:rPr>
          <w:u w:val="single"/>
        </w:rPr>
        <w:t>ink</w:t>
      </w:r>
    </w:p>
    <w:p w14:paraId="4C6BC999" w14:textId="58358837" w:rsidR="00A907CB" w:rsidRDefault="00A907CB" w:rsidP="00A907CB">
      <w:pPr>
        <w:pStyle w:val="NoSpacing"/>
        <w:ind w:left="1440"/>
      </w:pPr>
      <w:r>
        <w:t>Cllrs. Phil Bareham and Dee Childs attended the West Somerset Railway meeting</w:t>
      </w:r>
    </w:p>
    <w:p w14:paraId="52F189FC" w14:textId="7CED5DE4" w:rsidR="00A907CB" w:rsidRDefault="00A907CB" w:rsidP="00A907CB">
      <w:pPr>
        <w:pStyle w:val="NoSpacing"/>
        <w:ind w:left="1440"/>
      </w:pPr>
      <w:r>
        <w:t>which looked at the p</w:t>
      </w:r>
      <w:r w:rsidR="003A7048">
        <w:t>roposal</w:t>
      </w:r>
      <w:r>
        <w:t xml:space="preserve"> for a train service from Bishops Lydeard to Taunton.</w:t>
      </w:r>
    </w:p>
    <w:p w14:paraId="028FBC73" w14:textId="36524500" w:rsidR="00287BEF" w:rsidRDefault="00A907CB" w:rsidP="00A907CB">
      <w:pPr>
        <w:pStyle w:val="NoSpacing"/>
        <w:ind w:left="1440"/>
      </w:pPr>
      <w:r>
        <w:t xml:space="preserve">A station at Norton Fitzwarren </w:t>
      </w:r>
      <w:r w:rsidR="003A7048">
        <w:t>is</w:t>
      </w:r>
      <w:r>
        <w:t xml:space="preserve"> intended.  </w:t>
      </w:r>
      <w:r w:rsidR="003A7048">
        <w:t>Unfortunately, a</w:t>
      </w:r>
      <w:r>
        <w:t xml:space="preserve"> proposal to donate land</w:t>
      </w:r>
      <w:r w:rsidR="00287BEF">
        <w:t xml:space="preserve"> t</w:t>
      </w:r>
      <w:r>
        <w:t xml:space="preserve">o the WSR has been </w:t>
      </w:r>
      <w:r w:rsidR="00287BEF">
        <w:t>withdrawn</w:t>
      </w:r>
      <w:r>
        <w:t xml:space="preserve"> by the developer Crest Nicholson.</w:t>
      </w:r>
    </w:p>
    <w:p w14:paraId="3238045B" w14:textId="77777777" w:rsidR="007D6F33" w:rsidRDefault="007D6F33" w:rsidP="007D6F33">
      <w:pPr>
        <w:pStyle w:val="NoSpacing"/>
      </w:pPr>
    </w:p>
    <w:p w14:paraId="28E56E9A" w14:textId="1F07FCD2" w:rsidR="007D6F33" w:rsidRDefault="007D6F33" w:rsidP="007D6F33">
      <w:pPr>
        <w:pStyle w:val="NoSpacing"/>
        <w:jc w:val="center"/>
      </w:pPr>
      <w:r>
        <w:t>-1-</w:t>
      </w:r>
    </w:p>
    <w:p w14:paraId="23850300" w14:textId="77777777" w:rsidR="007D6F33" w:rsidRDefault="007D6F33" w:rsidP="00A907CB">
      <w:pPr>
        <w:pStyle w:val="NoSpacing"/>
        <w:ind w:left="1440"/>
      </w:pPr>
    </w:p>
    <w:p w14:paraId="4FC0904E" w14:textId="526CE321" w:rsidR="00A907CB" w:rsidRDefault="00A907CB" w:rsidP="00A907CB">
      <w:pPr>
        <w:pStyle w:val="NoSpacing"/>
        <w:ind w:left="1440"/>
      </w:pPr>
      <w:r>
        <w:t>Agreed the Clerk</w:t>
      </w:r>
      <w:r w:rsidR="00287BEF">
        <w:t xml:space="preserve"> </w:t>
      </w:r>
      <w:r w:rsidR="004137B3">
        <w:t>w</w:t>
      </w:r>
      <w:r>
        <w:t xml:space="preserve">ill write a letter of support for the </w:t>
      </w:r>
      <w:r w:rsidR="003A7048">
        <w:t>proposed rail link</w:t>
      </w:r>
      <w:r>
        <w:t xml:space="preserve"> to Steve Williams, </w:t>
      </w:r>
      <w:r w:rsidR="00287BEF">
        <w:t xml:space="preserve">of the </w:t>
      </w:r>
      <w:r>
        <w:t>WSR.</w:t>
      </w:r>
    </w:p>
    <w:p w14:paraId="088B2EE4" w14:textId="77777777" w:rsidR="00287BEF" w:rsidRDefault="00287BEF" w:rsidP="00287BEF">
      <w:pPr>
        <w:pStyle w:val="NoSpacing"/>
        <w:jc w:val="center"/>
      </w:pPr>
    </w:p>
    <w:p w14:paraId="65DA6B39" w14:textId="12F6F57D" w:rsidR="00023930" w:rsidRDefault="00023930" w:rsidP="00023930">
      <w:pPr>
        <w:pStyle w:val="NoSpacing"/>
        <w:rPr>
          <w:b/>
          <w:bCs/>
        </w:rPr>
      </w:pPr>
      <w:r>
        <w:rPr>
          <w:b/>
          <w:bCs/>
        </w:rPr>
        <w:t>8.03.24</w:t>
      </w:r>
      <w:r>
        <w:rPr>
          <w:b/>
          <w:bCs/>
        </w:rPr>
        <w:tab/>
      </w:r>
      <w:r>
        <w:rPr>
          <w:b/>
          <w:bCs/>
        </w:rPr>
        <w:tab/>
        <w:t>Somerset Council Treescape Scheme</w:t>
      </w:r>
    </w:p>
    <w:p w14:paraId="0A4A3AE6" w14:textId="77777777" w:rsidR="00F60488" w:rsidRDefault="00023930" w:rsidP="0002393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752148">
        <w:t>A</w:t>
      </w:r>
      <w:r>
        <w:t xml:space="preserve"> </w:t>
      </w:r>
      <w:proofErr w:type="spellStart"/>
      <w:r w:rsidR="00F60488">
        <w:t>goverment</w:t>
      </w:r>
      <w:proofErr w:type="spellEnd"/>
      <w:r w:rsidR="00F60488">
        <w:t xml:space="preserve"> funded </w:t>
      </w:r>
      <w:r>
        <w:t xml:space="preserve">proposal to increase the treescape between the </w:t>
      </w:r>
      <w:proofErr w:type="spellStart"/>
      <w:r>
        <w:t>Blackdown</w:t>
      </w:r>
      <w:proofErr w:type="spellEnd"/>
      <w:r>
        <w:t xml:space="preserve"> and </w:t>
      </w:r>
    </w:p>
    <w:p w14:paraId="77E779CD" w14:textId="77777777" w:rsidR="00F60488" w:rsidRDefault="00023930" w:rsidP="00F60488">
      <w:pPr>
        <w:pStyle w:val="NoSpacing"/>
        <w:ind w:left="720" w:firstLine="720"/>
      </w:pPr>
      <w:r>
        <w:t xml:space="preserve">Quantock </w:t>
      </w:r>
      <w:r w:rsidR="006C7B85">
        <w:t>h</w:t>
      </w:r>
      <w:r>
        <w:t>ills</w:t>
      </w:r>
      <w:r w:rsidR="00752148">
        <w:t xml:space="preserve"> has been received</w:t>
      </w:r>
      <w:r w:rsidR="00701A85">
        <w:t xml:space="preserve"> from Somerset Council.  A</w:t>
      </w:r>
      <w:r>
        <w:t xml:space="preserve">greed to apply for tress </w:t>
      </w:r>
    </w:p>
    <w:p w14:paraId="5A0E05CF" w14:textId="20730730" w:rsidR="00023930" w:rsidRDefault="00023930" w:rsidP="00F60488">
      <w:pPr>
        <w:pStyle w:val="NoSpacing"/>
        <w:ind w:left="720" w:firstLine="720"/>
      </w:pPr>
      <w:r>
        <w:t xml:space="preserve">to be planted on the unused land at the </w:t>
      </w:r>
      <w:r w:rsidR="00752148">
        <w:t xml:space="preserve">west </w:t>
      </w:r>
      <w:r>
        <w:t>of the allotments.</w:t>
      </w:r>
    </w:p>
    <w:p w14:paraId="240DAC46" w14:textId="77777777" w:rsidR="00023930" w:rsidRDefault="00023930" w:rsidP="00023930">
      <w:pPr>
        <w:pStyle w:val="NoSpacing"/>
      </w:pPr>
    </w:p>
    <w:p w14:paraId="20C7172F" w14:textId="0A2270E0" w:rsidR="00023930" w:rsidRDefault="00023930" w:rsidP="00023930">
      <w:pPr>
        <w:pStyle w:val="NoSpacing"/>
        <w:rPr>
          <w:b/>
          <w:bCs/>
        </w:rPr>
      </w:pPr>
      <w:r>
        <w:rPr>
          <w:b/>
          <w:bCs/>
        </w:rPr>
        <w:t>9.03.24</w:t>
      </w:r>
      <w:r>
        <w:rPr>
          <w:b/>
          <w:bCs/>
        </w:rPr>
        <w:tab/>
      </w:r>
      <w:r>
        <w:rPr>
          <w:b/>
          <w:bCs/>
        </w:rPr>
        <w:tab/>
        <w:t>Planning:  (a)</w:t>
      </w:r>
    </w:p>
    <w:p w14:paraId="4B74D95E" w14:textId="6A69E727" w:rsidR="00023930" w:rsidRDefault="00023930" w:rsidP="0002393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B14554" w:rsidRPr="00B14554">
        <w:t>25/24/0003</w:t>
      </w:r>
      <w:r w:rsidR="00B14554">
        <w:rPr>
          <w:b/>
          <w:bCs/>
        </w:rPr>
        <w:t xml:space="preserve"> </w:t>
      </w:r>
      <w:r w:rsidR="00B14554">
        <w:t>EV charging stations at Cross Keys Garage – no issues.</w:t>
      </w:r>
    </w:p>
    <w:p w14:paraId="4C4D2CBC" w14:textId="1FE59B6B" w:rsidR="00B14554" w:rsidRDefault="00B14554" w:rsidP="00023930">
      <w:pPr>
        <w:pStyle w:val="NoSpacing"/>
      </w:pPr>
      <w:r>
        <w:tab/>
      </w:r>
      <w:r>
        <w:tab/>
        <w:t>25/24/0004 Subdivision of Fitzwarren House into two dwellings.</w:t>
      </w:r>
    </w:p>
    <w:p w14:paraId="52A965B3" w14:textId="112513DB" w:rsidR="00B14554" w:rsidRDefault="00B14554" w:rsidP="00023930">
      <w:pPr>
        <w:pStyle w:val="NoSpacing"/>
      </w:pPr>
      <w:r>
        <w:tab/>
      </w:r>
      <w:r>
        <w:tab/>
      </w:r>
      <w:r w:rsidR="00256E3B">
        <w:t xml:space="preserve">Concerns </w:t>
      </w:r>
      <w:r w:rsidR="00F60488">
        <w:t xml:space="preserve">to be raised </w:t>
      </w:r>
      <w:r w:rsidR="00256E3B">
        <w:t xml:space="preserve">about exiting the site </w:t>
      </w:r>
      <w:r w:rsidR="00287BEF">
        <w:t>on</w:t>
      </w:r>
      <w:r w:rsidR="00256E3B">
        <w:t xml:space="preserve"> a </w:t>
      </w:r>
      <w:r w:rsidR="00F60488">
        <w:t>difficult</w:t>
      </w:r>
      <w:r w:rsidR="00256E3B">
        <w:t xml:space="preserve"> bend and the</w:t>
      </w:r>
    </w:p>
    <w:p w14:paraId="44606A32" w14:textId="77777777" w:rsidR="00F60488" w:rsidRDefault="00256E3B" w:rsidP="00023930">
      <w:pPr>
        <w:pStyle w:val="NoSpacing"/>
      </w:pPr>
      <w:r>
        <w:tab/>
      </w:r>
      <w:r>
        <w:tab/>
        <w:t xml:space="preserve">drainage of surface water onto a section of the B3227 which already </w:t>
      </w:r>
      <w:r w:rsidR="00F60488">
        <w:t xml:space="preserve">suffers from </w:t>
      </w:r>
    </w:p>
    <w:p w14:paraId="50937678" w14:textId="1E0D4C2F" w:rsidR="00256E3B" w:rsidRDefault="00256E3B" w:rsidP="00F60488">
      <w:pPr>
        <w:pStyle w:val="NoSpacing"/>
        <w:ind w:left="720" w:firstLine="720"/>
      </w:pPr>
      <w:r>
        <w:t>flood</w:t>
      </w:r>
      <w:r w:rsidR="00F60488">
        <w:t>ing</w:t>
      </w:r>
      <w:r>
        <w:t>.</w:t>
      </w:r>
    </w:p>
    <w:p w14:paraId="7B05A3B3" w14:textId="1603FC2F" w:rsidR="00A579D5" w:rsidRDefault="00A579D5" w:rsidP="00023930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(b) Applications received since issue of agenda</w:t>
      </w:r>
    </w:p>
    <w:p w14:paraId="1E5E2D02" w14:textId="289972B0" w:rsidR="00A579D5" w:rsidRDefault="00A579D5" w:rsidP="0002393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None received.</w:t>
      </w:r>
    </w:p>
    <w:p w14:paraId="01068C2B" w14:textId="2854B810" w:rsidR="00A579D5" w:rsidRDefault="00A579D5" w:rsidP="00023930">
      <w:pPr>
        <w:pStyle w:val="NoSpacing"/>
      </w:pPr>
      <w:r>
        <w:tab/>
      </w:r>
      <w:r>
        <w:tab/>
      </w:r>
      <w:r>
        <w:rPr>
          <w:b/>
          <w:bCs/>
        </w:rPr>
        <w:t xml:space="preserve">(c) Approvals and refusals – </w:t>
      </w:r>
      <w:r>
        <w:t>none listed.</w:t>
      </w:r>
    </w:p>
    <w:p w14:paraId="2DA8FE68" w14:textId="77777777" w:rsidR="00A579D5" w:rsidRDefault="00A579D5" w:rsidP="00023930">
      <w:pPr>
        <w:pStyle w:val="NoSpacing"/>
      </w:pPr>
    </w:p>
    <w:p w14:paraId="4AC6D657" w14:textId="6BE25DE1" w:rsidR="00A579D5" w:rsidRDefault="00A579D5" w:rsidP="00023930">
      <w:pPr>
        <w:pStyle w:val="NoSpacing"/>
        <w:rPr>
          <w:b/>
          <w:bCs/>
        </w:rPr>
      </w:pPr>
      <w:r>
        <w:rPr>
          <w:b/>
          <w:bCs/>
        </w:rPr>
        <w:t>10.03.24</w:t>
      </w:r>
      <w:r>
        <w:rPr>
          <w:b/>
          <w:bCs/>
        </w:rPr>
        <w:tab/>
        <w:t>Reports:</w:t>
      </w:r>
    </w:p>
    <w:p w14:paraId="1C6D60B4" w14:textId="168B6143" w:rsidR="00A579D5" w:rsidRDefault="00A579D5" w:rsidP="00023930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Somerset council</w:t>
      </w:r>
    </w:p>
    <w:p w14:paraId="7764CEA7" w14:textId="77777777" w:rsidR="00287BEF" w:rsidRDefault="00967073" w:rsidP="0002393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287BEF">
        <w:t>The</w:t>
      </w:r>
      <w:r w:rsidR="001505E3" w:rsidRPr="001505E3">
        <w:t xml:space="preserve"> news report from Cllr. Andy Sully </w:t>
      </w:r>
      <w:r w:rsidR="00287BEF">
        <w:t>has been</w:t>
      </w:r>
      <w:r w:rsidR="001505E3" w:rsidRPr="001505E3">
        <w:t xml:space="preserve"> distributed before the meeting.</w:t>
      </w:r>
      <w:r w:rsidR="001505E3">
        <w:t xml:space="preserve">  </w:t>
      </w:r>
    </w:p>
    <w:p w14:paraId="6247F0F1" w14:textId="1DACE4C1" w:rsidR="00287BEF" w:rsidRDefault="001505E3" w:rsidP="001505E3">
      <w:pPr>
        <w:pStyle w:val="NoSpacing"/>
        <w:ind w:left="720" w:firstLine="720"/>
      </w:pPr>
      <w:r>
        <w:t xml:space="preserve">Somerset Council’s budget for 2024/25 </w:t>
      </w:r>
      <w:r w:rsidR="0073488A">
        <w:t>has been set</w:t>
      </w:r>
      <w:r w:rsidR="00B3241D">
        <w:t xml:space="preserve"> but there will still be a serious </w:t>
      </w:r>
    </w:p>
    <w:p w14:paraId="425EA7B9" w14:textId="77777777" w:rsidR="00287BEF" w:rsidRDefault="00287BEF" w:rsidP="00287BEF">
      <w:pPr>
        <w:pStyle w:val="NoSpacing"/>
        <w:ind w:left="720" w:firstLine="720"/>
      </w:pPr>
      <w:r>
        <w:t>p</w:t>
      </w:r>
      <w:r w:rsidR="00B3241D">
        <w:t>roblem</w:t>
      </w:r>
      <w:r>
        <w:t xml:space="preserve"> </w:t>
      </w:r>
      <w:r w:rsidR="00B3241D">
        <w:t xml:space="preserve">for </w:t>
      </w:r>
      <w:r>
        <w:t>next</w:t>
      </w:r>
      <w:r w:rsidR="00B3241D">
        <w:t xml:space="preserve"> year and the Council could still become bankrupt </w:t>
      </w:r>
      <w:r>
        <w:t xml:space="preserve">in the 2025/26 </w:t>
      </w:r>
    </w:p>
    <w:p w14:paraId="1A748F7D" w14:textId="29627CE8" w:rsidR="001505E3" w:rsidRDefault="00287BEF" w:rsidP="00287BEF">
      <w:pPr>
        <w:pStyle w:val="NoSpacing"/>
        <w:ind w:left="720" w:firstLine="720"/>
      </w:pPr>
      <w:r>
        <w:t>financial year.</w:t>
      </w:r>
    </w:p>
    <w:p w14:paraId="54F2E4D1" w14:textId="2F0A1815" w:rsidR="00B3241D" w:rsidRPr="00B3241D" w:rsidRDefault="00B3241D" w:rsidP="00B3241D">
      <w:pPr>
        <w:pStyle w:val="NoSpacing"/>
        <w:ind w:left="1440"/>
        <w:rPr>
          <w:b/>
          <w:bCs/>
        </w:rPr>
      </w:pPr>
      <w:r>
        <w:rPr>
          <w:b/>
          <w:bCs/>
        </w:rPr>
        <w:t>b) Taunton Town Council</w:t>
      </w:r>
    </w:p>
    <w:p w14:paraId="3D6419BF" w14:textId="77777777" w:rsidR="00F44700" w:rsidRDefault="00F44700" w:rsidP="0002393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Taunton Town Council precept has been increased to cover the CCTV, locking Vivary </w:t>
      </w:r>
    </w:p>
    <w:p w14:paraId="0AFA0E18" w14:textId="0B729A5F" w:rsidR="00F44700" w:rsidRDefault="00F44700" w:rsidP="00F44700">
      <w:pPr>
        <w:pStyle w:val="NoSpacing"/>
        <w:ind w:left="720" w:firstLine="720"/>
      </w:pPr>
      <w:r>
        <w:t xml:space="preserve">Park gates </w:t>
      </w:r>
      <w:r w:rsidR="00EE3B03">
        <w:t xml:space="preserve">and </w:t>
      </w:r>
      <w:r>
        <w:t xml:space="preserve">the Tourist Information Office.  The public toilets may also be taken </w:t>
      </w:r>
    </w:p>
    <w:p w14:paraId="6FAAE296" w14:textId="633E191B" w:rsidR="00023930" w:rsidRDefault="00F44700" w:rsidP="00F44700">
      <w:pPr>
        <w:pStyle w:val="NoSpacing"/>
        <w:ind w:left="1440"/>
      </w:pPr>
      <w:r>
        <w:t>under the control of the Town Council.  Replacing the wooden bridge in Goodland</w:t>
      </w:r>
    </w:p>
    <w:p w14:paraId="5D5265EA" w14:textId="2A795304" w:rsidR="00F44700" w:rsidRDefault="00F44700" w:rsidP="00F44700">
      <w:pPr>
        <w:pStyle w:val="NoSpacing"/>
        <w:ind w:left="1440"/>
      </w:pPr>
      <w:r>
        <w:t xml:space="preserve">Gardens is also being </w:t>
      </w:r>
      <w:r w:rsidR="00EE3B03">
        <w:t>investigated</w:t>
      </w:r>
      <w:r>
        <w:t>.</w:t>
      </w:r>
    </w:p>
    <w:p w14:paraId="5BA021F4" w14:textId="786CB0C2" w:rsidR="00F44700" w:rsidRDefault="00F44700" w:rsidP="00F44700">
      <w:pPr>
        <w:pStyle w:val="NoSpacing"/>
        <w:ind w:left="1440"/>
        <w:rPr>
          <w:b/>
          <w:bCs/>
        </w:rPr>
      </w:pPr>
      <w:r>
        <w:rPr>
          <w:b/>
          <w:bCs/>
        </w:rPr>
        <w:t>(c) Flood Warden</w:t>
      </w:r>
    </w:p>
    <w:p w14:paraId="52CC25AF" w14:textId="4ACC70D5" w:rsidR="00F44700" w:rsidRDefault="00F44700" w:rsidP="00F44700">
      <w:pPr>
        <w:pStyle w:val="NoSpacing"/>
        <w:ind w:left="1440"/>
      </w:pPr>
      <w:r>
        <w:t xml:space="preserve">There is a </w:t>
      </w:r>
      <w:r w:rsidR="00EE3B03">
        <w:t>build-up</w:t>
      </w:r>
      <w:r>
        <w:t xml:space="preserve"> of mud in Wassail View, </w:t>
      </w:r>
      <w:r w:rsidR="00106453">
        <w:t>this area</w:t>
      </w:r>
      <w:r>
        <w:t xml:space="preserve"> is the responsibility of Falcon Housing</w:t>
      </w:r>
      <w:r w:rsidR="00013777">
        <w:t xml:space="preserve">.  </w:t>
      </w:r>
      <w:r w:rsidR="00106453">
        <w:t xml:space="preserve">It is </w:t>
      </w:r>
      <w:r w:rsidR="00013777">
        <w:t>usually clear</w:t>
      </w:r>
      <w:r w:rsidR="00106453">
        <w:t>ed</w:t>
      </w:r>
      <w:r w:rsidR="00013777">
        <w:t xml:space="preserve"> out once a year.</w:t>
      </w:r>
    </w:p>
    <w:p w14:paraId="25143AB5" w14:textId="5D49923F" w:rsidR="00F44700" w:rsidRDefault="00F44700" w:rsidP="00F44700">
      <w:pPr>
        <w:pStyle w:val="NoSpacing"/>
        <w:ind w:left="1440"/>
      </w:pPr>
      <w:r>
        <w:t>The ‘Flood’ signs were deployed on the B3227 on the 25</w:t>
      </w:r>
      <w:r w:rsidRPr="00F44700">
        <w:rPr>
          <w:vertAlign w:val="superscript"/>
        </w:rPr>
        <w:t>th</w:t>
      </w:r>
      <w:r>
        <w:t xml:space="preserve"> February, there was also flooding in Wassail View.  Ownership of the water courses </w:t>
      </w:r>
      <w:r w:rsidR="00013777">
        <w:t xml:space="preserve">at Ford Farm </w:t>
      </w:r>
      <w:r>
        <w:t>and therefore responsibility for maintenance has not been determined.</w:t>
      </w:r>
    </w:p>
    <w:p w14:paraId="035E41D5" w14:textId="3F5C1987" w:rsidR="00F44700" w:rsidRDefault="00F44700" w:rsidP="00F44700">
      <w:pPr>
        <w:pStyle w:val="NoSpacing"/>
        <w:ind w:left="1440"/>
      </w:pPr>
      <w:r>
        <w:t>The bank which supports the B3227 along Halse Water is collapsing.</w:t>
      </w:r>
    </w:p>
    <w:p w14:paraId="455F8438" w14:textId="599B3B86" w:rsidR="00F44700" w:rsidRDefault="00F804D9" w:rsidP="00F44700">
      <w:pPr>
        <w:pStyle w:val="NoSpacing"/>
        <w:ind w:left="1440"/>
      </w:pPr>
      <w:r>
        <w:rPr>
          <w:b/>
          <w:bCs/>
        </w:rPr>
        <w:t xml:space="preserve">(d) Clerk – </w:t>
      </w:r>
      <w:r w:rsidRPr="00F804D9">
        <w:t>Somerset</w:t>
      </w:r>
      <w:r>
        <w:rPr>
          <w:b/>
          <w:bCs/>
        </w:rPr>
        <w:t xml:space="preserve"> </w:t>
      </w:r>
      <w:r w:rsidRPr="00F804D9">
        <w:t>Heritage Centre have repaired the steps to the hill fort.</w:t>
      </w:r>
      <w:r>
        <w:t xml:space="preserve">  An</w:t>
      </w:r>
    </w:p>
    <w:p w14:paraId="530F722B" w14:textId="42E2AC19" w:rsidR="00F804D9" w:rsidRDefault="00F804D9" w:rsidP="00F44700">
      <w:pPr>
        <w:pStyle w:val="NoSpacing"/>
        <w:ind w:left="1440"/>
      </w:pPr>
      <w:r>
        <w:t>e</w:t>
      </w:r>
      <w:r w:rsidRPr="00F804D9">
        <w:t>ducation pack is being is being prepared, the notes and drawings will be available</w:t>
      </w:r>
    </w:p>
    <w:p w14:paraId="341D1FAC" w14:textId="4AFDAB4F" w:rsidR="00332F92" w:rsidRDefault="00332F92" w:rsidP="00F44700">
      <w:pPr>
        <w:pStyle w:val="NoSpacing"/>
        <w:ind w:left="1440"/>
      </w:pPr>
      <w:r>
        <w:t>over the next couple of months.</w:t>
      </w:r>
    </w:p>
    <w:p w14:paraId="047AB706" w14:textId="3FC9BB3B" w:rsidR="00332F92" w:rsidRDefault="00332F92" w:rsidP="00F44700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(e) Environmental </w:t>
      </w:r>
      <w:r>
        <w:t xml:space="preserve"> - no report</w:t>
      </w:r>
    </w:p>
    <w:p w14:paraId="5DABCFE3" w14:textId="5E2E8A41" w:rsidR="00332F92" w:rsidRDefault="00332F92" w:rsidP="00F44700">
      <w:pPr>
        <w:pStyle w:val="NoSpacing"/>
        <w:ind w:left="1440"/>
      </w:pPr>
      <w:r>
        <w:rPr>
          <w:b/>
          <w:bCs/>
        </w:rPr>
        <w:t xml:space="preserve">(f) Health and Safety </w:t>
      </w:r>
      <w:r>
        <w:t>– no report.</w:t>
      </w:r>
    </w:p>
    <w:p w14:paraId="122C1D2D" w14:textId="77777777" w:rsidR="00332F92" w:rsidRDefault="00332F92" w:rsidP="00332F92">
      <w:pPr>
        <w:pStyle w:val="NoSpacing"/>
        <w:rPr>
          <w:b/>
          <w:bCs/>
        </w:rPr>
      </w:pPr>
    </w:p>
    <w:p w14:paraId="4EE5AD1D" w14:textId="4CA6AB01" w:rsidR="00332F92" w:rsidRDefault="006927EF" w:rsidP="00332F92">
      <w:pPr>
        <w:pStyle w:val="NoSpacing"/>
        <w:rPr>
          <w:b/>
          <w:bCs/>
        </w:rPr>
      </w:pPr>
      <w:r>
        <w:rPr>
          <w:b/>
          <w:bCs/>
        </w:rPr>
        <w:t>11.03.24</w:t>
      </w:r>
      <w:r>
        <w:rPr>
          <w:b/>
          <w:bCs/>
        </w:rPr>
        <w:tab/>
        <w:t>Finance:</w:t>
      </w:r>
    </w:p>
    <w:p w14:paraId="75722677" w14:textId="3646A877" w:rsidR="00DB648E" w:rsidRDefault="00DB648E" w:rsidP="00DB648E">
      <w:pPr>
        <w:ind w:left="885"/>
        <w:rPr>
          <w:rFonts w:ascii="Calibri" w:hAnsi="Calibri"/>
          <w:b/>
          <w:bCs/>
        </w:rPr>
      </w:pPr>
      <w:r>
        <w:rPr>
          <w:b/>
          <w:bCs/>
        </w:rPr>
        <w:t xml:space="preserve">         a)  </w:t>
      </w:r>
      <w:r w:rsidRPr="00DB648E">
        <w:rPr>
          <w:rFonts w:ascii="Calibri" w:hAnsi="Calibri"/>
          <w:b/>
          <w:bCs/>
        </w:rPr>
        <w:t>To approve maintenance contracts for 2023/24.</w:t>
      </w:r>
    </w:p>
    <w:p w14:paraId="1FB4619D" w14:textId="41CB221E" w:rsidR="00DB648E" w:rsidRDefault="00DB648E" w:rsidP="00DB648E">
      <w:pPr>
        <w:ind w:left="885"/>
      </w:pPr>
      <w:r>
        <w:rPr>
          <w:b/>
          <w:bCs/>
        </w:rPr>
        <w:tab/>
      </w:r>
      <w:r w:rsidR="00023C01">
        <w:t>Weed treatment in the village - Complete Weed Control</w:t>
      </w:r>
      <w:r w:rsidR="00013777">
        <w:t xml:space="preserve"> Ltd.</w:t>
      </w:r>
    </w:p>
    <w:p w14:paraId="7D7E7005" w14:textId="4E40FEFA" w:rsidR="00023C01" w:rsidRDefault="00023C01" w:rsidP="00DB648E">
      <w:pPr>
        <w:ind w:left="885"/>
      </w:pPr>
      <w:r>
        <w:t xml:space="preserve">          Hedge and grass cutting – Adam Burnett</w:t>
      </w:r>
      <w:r w:rsidR="00013777">
        <w:t xml:space="preserve"> of Midgard Forester</w:t>
      </w:r>
    </w:p>
    <w:p w14:paraId="4F0A4FBA" w14:textId="77777777" w:rsidR="00013777" w:rsidRDefault="00023C01" w:rsidP="00DB648E">
      <w:pPr>
        <w:ind w:left="885"/>
      </w:pPr>
      <w:r>
        <w:t xml:space="preserve">          Proposed to accept the quotes for 2024/25 from these contractors</w:t>
      </w:r>
      <w:r w:rsidR="00013777">
        <w:t>,</w:t>
      </w:r>
    </w:p>
    <w:p w14:paraId="59A52D30" w14:textId="4F7E7976" w:rsidR="00106453" w:rsidRDefault="00023C01" w:rsidP="00106453">
      <w:pPr>
        <w:ind w:left="885" w:firstLine="555"/>
      </w:pPr>
      <w:r>
        <w:t>Mike Palmer, seconded Nita Wyatt, agreed unanimously.</w:t>
      </w:r>
    </w:p>
    <w:p w14:paraId="0D060675" w14:textId="77777777" w:rsidR="00106453" w:rsidRDefault="00106453" w:rsidP="00106453"/>
    <w:p w14:paraId="17F8F548" w14:textId="3917908F" w:rsidR="00106453" w:rsidRDefault="00106453" w:rsidP="00106453">
      <w:pPr>
        <w:jc w:val="center"/>
      </w:pPr>
      <w:r>
        <w:t>-2-</w:t>
      </w:r>
    </w:p>
    <w:p w14:paraId="51E8151A" w14:textId="77777777" w:rsidR="00106453" w:rsidRDefault="00106453" w:rsidP="00023C01">
      <w:pPr>
        <w:ind w:left="885" w:firstLine="555"/>
      </w:pPr>
    </w:p>
    <w:p w14:paraId="60E69D30" w14:textId="7B4983E5" w:rsidR="00013777" w:rsidRPr="003A7048" w:rsidRDefault="00DB648E" w:rsidP="00013777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 w:rsidRPr="003A7048">
        <w:rPr>
          <w:rFonts w:ascii="Calibri" w:hAnsi="Calibri"/>
          <w:b/>
          <w:bCs/>
        </w:rPr>
        <w:t>Funds received from October 2023 to February 2024 (for information only).</w:t>
      </w:r>
    </w:p>
    <w:p w14:paraId="60F2BBC1" w14:textId="4559F260" w:rsidR="00DB648E" w:rsidRDefault="00023C01" w:rsidP="00DB648E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DB648E">
        <w:rPr>
          <w:rFonts w:ascii="Calibri" w:hAnsi="Calibri"/>
        </w:rPr>
        <w:t>Rent from allotment site Oct. – March £300.00</w:t>
      </w:r>
    </w:p>
    <w:p w14:paraId="5B19CAC1" w14:textId="646D7898" w:rsidR="00DB648E" w:rsidRDefault="00023C01" w:rsidP="00DB648E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DB648E">
        <w:rPr>
          <w:rFonts w:ascii="Calibri" w:hAnsi="Calibri"/>
        </w:rPr>
        <w:t>Maintenance grant from Somerset Council £2039.00</w:t>
      </w:r>
    </w:p>
    <w:p w14:paraId="5295C76F" w14:textId="58118667" w:rsidR="003A7048" w:rsidRDefault="00DB168D" w:rsidP="00106453">
      <w:pPr>
        <w:ind w:left="885" w:firstLine="555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B648E">
        <w:rPr>
          <w:rFonts w:ascii="Calibri" w:hAnsi="Calibri"/>
        </w:rPr>
        <w:t>Interest £421.81</w:t>
      </w:r>
    </w:p>
    <w:p w14:paraId="77B222A2" w14:textId="390C623A" w:rsidR="00DB648E" w:rsidRDefault="007B111F" w:rsidP="007B111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  <w:b/>
          <w:bCs/>
        </w:rPr>
        <w:t>c)</w:t>
      </w:r>
      <w:r w:rsidR="00DB648E">
        <w:rPr>
          <w:rFonts w:ascii="Calibri" w:hAnsi="Calibri"/>
        </w:rPr>
        <w:t xml:space="preserve">  </w:t>
      </w:r>
      <w:r w:rsidR="00DB648E" w:rsidRPr="007B111F">
        <w:rPr>
          <w:rFonts w:ascii="Calibri" w:hAnsi="Calibri"/>
          <w:b/>
          <w:bCs/>
        </w:rPr>
        <w:t xml:space="preserve">Invoices </w:t>
      </w:r>
      <w:r w:rsidR="004A36B6">
        <w:rPr>
          <w:rFonts w:ascii="Calibri" w:hAnsi="Calibri"/>
          <w:b/>
          <w:bCs/>
        </w:rPr>
        <w:t xml:space="preserve">and payments </w:t>
      </w:r>
      <w:r w:rsidR="00DB648E" w:rsidRPr="007B111F">
        <w:rPr>
          <w:rFonts w:ascii="Calibri" w:hAnsi="Calibri"/>
          <w:b/>
          <w:bCs/>
        </w:rPr>
        <w:t>for approval and any subsequently received:</w:t>
      </w:r>
    </w:p>
    <w:p w14:paraId="07E78F60" w14:textId="309FA928" w:rsidR="00DB648E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DB648E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="00DB648E">
        <w:rPr>
          <w:rFonts w:ascii="Calibri" w:hAnsi="Calibri"/>
        </w:rPr>
        <w:t xml:space="preserve">   Norton News (advance on 2024/25 grant) £1,000.00</w:t>
      </w:r>
    </w:p>
    <w:p w14:paraId="5974065A" w14:textId="78294084" w:rsidR="00DB648E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  <w:r w:rsidR="00DB648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DB648E">
        <w:rPr>
          <w:rFonts w:ascii="Calibri" w:hAnsi="Calibri"/>
        </w:rPr>
        <w:t xml:space="preserve"> Flag Studio, 2 flags for the church £546.90</w:t>
      </w:r>
    </w:p>
    <w:p w14:paraId="5324988A" w14:textId="625C6C31" w:rsidR="00DB648E" w:rsidRDefault="00DB648E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C477B9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Midgard Forester parish hedges £369.00</w:t>
      </w:r>
    </w:p>
    <w:p w14:paraId="3DFCCAE9" w14:textId="361FF688" w:rsidR="00DB648E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="00DB648E">
        <w:rPr>
          <w:rFonts w:ascii="Calibri" w:hAnsi="Calibri"/>
        </w:rPr>
        <w:t xml:space="preserve">      Somerset Council, clearing of Norton Brook £924.48</w:t>
      </w:r>
    </w:p>
    <w:p w14:paraId="26013240" w14:textId="7265D13D" w:rsidR="00DB648E" w:rsidRDefault="00DB648E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C477B9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Donation to Somerset Bus Partnership £75.00</w:t>
      </w:r>
    </w:p>
    <w:p w14:paraId="16F1806B" w14:textId="4993494E" w:rsidR="00DB648E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="00DB648E">
        <w:rPr>
          <w:rFonts w:ascii="Calibri" w:hAnsi="Calibri"/>
        </w:rPr>
        <w:t xml:space="preserve">      R. Chiplin, hedge cutting, playing field balance owed £60.00</w:t>
      </w:r>
    </w:p>
    <w:p w14:paraId="49D84111" w14:textId="76D3AD02" w:rsidR="00DB648E" w:rsidRDefault="00DB648E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C477B9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Titan Containers, delivery of container, cleaning etc. £912.00</w:t>
      </w:r>
    </w:p>
    <w:p w14:paraId="0D8C74F8" w14:textId="2678A777" w:rsidR="00C477B9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Titan Containers, 3 weeks rental £39.60</w:t>
      </w:r>
    </w:p>
    <w:p w14:paraId="08450BDC" w14:textId="065ED266" w:rsidR="00DB648E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 w:rsidR="00DB648E">
        <w:rPr>
          <w:rFonts w:ascii="Calibri" w:hAnsi="Calibri"/>
        </w:rPr>
        <w:t>S. Heyns, installation of notice board £85.94</w:t>
      </w:r>
    </w:p>
    <w:p w14:paraId="5BE4B2DD" w14:textId="5C74D27C" w:rsidR="00DB648E" w:rsidRDefault="00C477B9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 w:rsidR="00DB648E">
        <w:rPr>
          <w:rFonts w:ascii="Calibri" w:hAnsi="Calibri"/>
        </w:rPr>
        <w:t>Stone for football track £120.24</w:t>
      </w:r>
    </w:p>
    <w:p w14:paraId="4E9090F1" w14:textId="2B2121D7" w:rsidR="00E4430F" w:rsidRDefault="00E4430F" w:rsidP="00DB648E">
      <w:pPr>
        <w:ind w:left="525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Proposed to agree payment Edwin Norton, seconded Adrian Jones, carried</w:t>
      </w:r>
      <w:r w:rsidR="004A36B6">
        <w:rPr>
          <w:rFonts w:ascii="Calibri" w:hAnsi="Calibri"/>
        </w:rPr>
        <w:t>.</w:t>
      </w:r>
    </w:p>
    <w:p w14:paraId="5DC5B38B" w14:textId="77777777" w:rsidR="009A198B" w:rsidRDefault="009A198B" w:rsidP="009A198B">
      <w:pPr>
        <w:rPr>
          <w:rFonts w:ascii="Calibri" w:hAnsi="Calibri"/>
        </w:rPr>
      </w:pPr>
    </w:p>
    <w:p w14:paraId="6FAEAE1C" w14:textId="0139509A" w:rsidR="00DB648E" w:rsidRDefault="00DB648E" w:rsidP="00DB648E">
      <w:pPr>
        <w:rPr>
          <w:rFonts w:ascii="Calibri" w:hAnsi="Calibri"/>
          <w:b/>
          <w:bCs/>
        </w:rPr>
      </w:pPr>
      <w:r w:rsidRPr="009A198B">
        <w:rPr>
          <w:rFonts w:ascii="Calibri" w:hAnsi="Calibri"/>
          <w:b/>
          <w:bCs/>
        </w:rPr>
        <w:t>12</w:t>
      </w:r>
      <w:r w:rsidR="009A198B">
        <w:rPr>
          <w:rFonts w:ascii="Calibri" w:hAnsi="Calibri"/>
          <w:b/>
          <w:bCs/>
        </w:rPr>
        <w:t>.03.24</w:t>
      </w:r>
      <w:r w:rsidRPr="009A198B">
        <w:rPr>
          <w:rFonts w:ascii="Calibri" w:hAnsi="Calibri"/>
          <w:b/>
          <w:bCs/>
        </w:rPr>
        <w:tab/>
        <w:t>Correspondence for discussion.</w:t>
      </w:r>
    </w:p>
    <w:p w14:paraId="3133EA35" w14:textId="77CC46E2" w:rsidR="009A198B" w:rsidRDefault="009A198B" w:rsidP="00DB648E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Circulated prior to the meeting, no discussion.</w:t>
      </w:r>
    </w:p>
    <w:p w14:paraId="1750DED3" w14:textId="77777777" w:rsidR="009A198B" w:rsidRDefault="009A198B" w:rsidP="00DB648E">
      <w:pPr>
        <w:rPr>
          <w:rFonts w:ascii="Calibri" w:hAnsi="Calibri"/>
        </w:rPr>
      </w:pPr>
    </w:p>
    <w:p w14:paraId="1B5A629B" w14:textId="711EF38C" w:rsidR="00DB648E" w:rsidRPr="009A198B" w:rsidRDefault="00DB648E" w:rsidP="00DB648E">
      <w:pPr>
        <w:rPr>
          <w:rFonts w:ascii="Calibri" w:hAnsi="Calibri"/>
          <w:b/>
          <w:bCs/>
        </w:rPr>
      </w:pPr>
      <w:r w:rsidRPr="009A198B">
        <w:rPr>
          <w:rFonts w:ascii="Calibri" w:hAnsi="Calibri"/>
          <w:b/>
          <w:bCs/>
        </w:rPr>
        <w:t>13</w:t>
      </w:r>
      <w:r w:rsidR="009A198B">
        <w:rPr>
          <w:rFonts w:ascii="Calibri" w:hAnsi="Calibri"/>
          <w:b/>
          <w:bCs/>
        </w:rPr>
        <w:t>.03.24</w:t>
      </w:r>
      <w:r w:rsidRPr="009A198B">
        <w:rPr>
          <w:rFonts w:ascii="Calibri" w:hAnsi="Calibri"/>
          <w:b/>
          <w:bCs/>
        </w:rPr>
        <w:t xml:space="preserve">       </w:t>
      </w:r>
      <w:r w:rsidR="009A198B">
        <w:rPr>
          <w:rFonts w:ascii="Calibri" w:hAnsi="Calibri"/>
          <w:b/>
          <w:bCs/>
        </w:rPr>
        <w:t xml:space="preserve">   </w:t>
      </w:r>
      <w:r w:rsidRPr="009A198B">
        <w:rPr>
          <w:rFonts w:ascii="Calibri" w:hAnsi="Calibri"/>
          <w:b/>
          <w:bCs/>
        </w:rPr>
        <w:t xml:space="preserve"> Date, time and place of next meeting.</w:t>
      </w:r>
    </w:p>
    <w:p w14:paraId="2E6A0E3C" w14:textId="7BFF3044" w:rsidR="006927EF" w:rsidRDefault="00525B4B" w:rsidP="00332F92">
      <w:pPr>
        <w:pStyle w:val="NoSpacing"/>
      </w:pPr>
      <w:r>
        <w:tab/>
      </w:r>
      <w:r>
        <w:tab/>
        <w:t>Wednesday, 3</w:t>
      </w:r>
      <w:r w:rsidRPr="00525B4B">
        <w:rPr>
          <w:vertAlign w:val="superscript"/>
        </w:rPr>
        <w:t>rd</w:t>
      </w:r>
      <w:r>
        <w:t xml:space="preserve"> April, 2024 at 7.30pm in the village hall.</w:t>
      </w:r>
    </w:p>
    <w:p w14:paraId="71D140C2" w14:textId="14F60CA3" w:rsidR="00525B4B" w:rsidRDefault="00525B4B" w:rsidP="00332F92">
      <w:pPr>
        <w:pStyle w:val="NoSpacing"/>
      </w:pPr>
      <w:r>
        <w:tab/>
      </w:r>
      <w:r>
        <w:tab/>
        <w:t>The meeting closed at 9.12pm.</w:t>
      </w:r>
    </w:p>
    <w:p w14:paraId="0C5AEDDD" w14:textId="77777777" w:rsidR="00525B4B" w:rsidRDefault="00525B4B" w:rsidP="00332F92">
      <w:pPr>
        <w:pStyle w:val="NoSpacing"/>
      </w:pPr>
    </w:p>
    <w:p w14:paraId="6D0185BA" w14:textId="77777777" w:rsidR="00525B4B" w:rsidRDefault="00525B4B" w:rsidP="00332F92">
      <w:pPr>
        <w:pStyle w:val="NoSpacing"/>
      </w:pPr>
    </w:p>
    <w:p w14:paraId="7A211204" w14:textId="77777777" w:rsidR="00525B4B" w:rsidRDefault="00525B4B" w:rsidP="00332F92">
      <w:pPr>
        <w:pStyle w:val="NoSpacing"/>
      </w:pPr>
    </w:p>
    <w:p w14:paraId="2F783C81" w14:textId="77777777" w:rsidR="00525B4B" w:rsidRDefault="00525B4B" w:rsidP="00332F92">
      <w:pPr>
        <w:pStyle w:val="NoSpacing"/>
      </w:pPr>
    </w:p>
    <w:p w14:paraId="08F84D3B" w14:textId="77777777" w:rsidR="00525B4B" w:rsidRDefault="00525B4B" w:rsidP="00332F92">
      <w:pPr>
        <w:pStyle w:val="NoSpacing"/>
      </w:pPr>
    </w:p>
    <w:p w14:paraId="75B097C4" w14:textId="77777777" w:rsidR="00525B4B" w:rsidRDefault="00525B4B" w:rsidP="00332F92">
      <w:pPr>
        <w:pStyle w:val="NoSpacing"/>
      </w:pPr>
    </w:p>
    <w:p w14:paraId="345A927E" w14:textId="77777777" w:rsidR="00525B4B" w:rsidRDefault="00525B4B" w:rsidP="00332F92">
      <w:pPr>
        <w:pStyle w:val="NoSpacing"/>
      </w:pPr>
    </w:p>
    <w:p w14:paraId="0F20AE91" w14:textId="77777777" w:rsidR="00525B4B" w:rsidRDefault="00525B4B" w:rsidP="00332F92">
      <w:pPr>
        <w:pStyle w:val="NoSpacing"/>
      </w:pPr>
    </w:p>
    <w:p w14:paraId="697F75E0" w14:textId="77777777" w:rsidR="00525B4B" w:rsidRDefault="00525B4B" w:rsidP="00332F92">
      <w:pPr>
        <w:pStyle w:val="NoSpacing"/>
      </w:pPr>
    </w:p>
    <w:p w14:paraId="1CDC96E4" w14:textId="77777777" w:rsidR="00525B4B" w:rsidRDefault="00525B4B" w:rsidP="00332F92">
      <w:pPr>
        <w:pStyle w:val="NoSpacing"/>
      </w:pPr>
    </w:p>
    <w:p w14:paraId="5EEEA367" w14:textId="77777777" w:rsidR="00525B4B" w:rsidRDefault="00525B4B" w:rsidP="00332F92">
      <w:pPr>
        <w:pStyle w:val="NoSpacing"/>
      </w:pPr>
    </w:p>
    <w:p w14:paraId="7CF0A9BF" w14:textId="77777777" w:rsidR="00525B4B" w:rsidRDefault="00525B4B" w:rsidP="00332F92">
      <w:pPr>
        <w:pStyle w:val="NoSpacing"/>
      </w:pPr>
    </w:p>
    <w:p w14:paraId="04311F9F" w14:textId="77777777" w:rsidR="00525B4B" w:rsidRDefault="00525B4B" w:rsidP="00332F92">
      <w:pPr>
        <w:pStyle w:val="NoSpacing"/>
      </w:pPr>
    </w:p>
    <w:p w14:paraId="14F89F64" w14:textId="77777777" w:rsidR="00525B4B" w:rsidRDefault="00525B4B" w:rsidP="00332F92">
      <w:pPr>
        <w:pStyle w:val="NoSpacing"/>
      </w:pPr>
    </w:p>
    <w:p w14:paraId="39BFECFC" w14:textId="77777777" w:rsidR="00525B4B" w:rsidRDefault="00525B4B" w:rsidP="00332F92">
      <w:pPr>
        <w:pStyle w:val="NoSpacing"/>
      </w:pPr>
    </w:p>
    <w:p w14:paraId="4C3084C8" w14:textId="77777777" w:rsidR="00525B4B" w:rsidRDefault="00525B4B" w:rsidP="00332F92">
      <w:pPr>
        <w:pStyle w:val="NoSpacing"/>
      </w:pPr>
    </w:p>
    <w:p w14:paraId="7687EF3C" w14:textId="77777777" w:rsidR="00525B4B" w:rsidRDefault="00525B4B" w:rsidP="00332F92">
      <w:pPr>
        <w:pStyle w:val="NoSpacing"/>
      </w:pPr>
    </w:p>
    <w:p w14:paraId="5B9494D7" w14:textId="77777777" w:rsidR="00525B4B" w:rsidRDefault="00525B4B" w:rsidP="00332F92">
      <w:pPr>
        <w:pStyle w:val="NoSpacing"/>
      </w:pPr>
    </w:p>
    <w:p w14:paraId="306CD1CD" w14:textId="77777777" w:rsidR="00525B4B" w:rsidRDefault="00525B4B" w:rsidP="00332F92">
      <w:pPr>
        <w:pStyle w:val="NoSpacing"/>
      </w:pPr>
    </w:p>
    <w:p w14:paraId="3C6CF0B3" w14:textId="77777777" w:rsidR="00525B4B" w:rsidRDefault="00525B4B" w:rsidP="00332F92">
      <w:pPr>
        <w:pStyle w:val="NoSpacing"/>
      </w:pPr>
    </w:p>
    <w:p w14:paraId="4B95B9C9" w14:textId="77777777" w:rsidR="00525B4B" w:rsidRDefault="00525B4B" w:rsidP="00332F92">
      <w:pPr>
        <w:pStyle w:val="NoSpacing"/>
      </w:pPr>
    </w:p>
    <w:p w14:paraId="4327A952" w14:textId="77777777" w:rsidR="00525B4B" w:rsidRDefault="00525B4B" w:rsidP="00332F92">
      <w:pPr>
        <w:pStyle w:val="NoSpacing"/>
      </w:pPr>
    </w:p>
    <w:p w14:paraId="44EEB65A" w14:textId="77777777" w:rsidR="00525B4B" w:rsidRDefault="00525B4B" w:rsidP="00332F92">
      <w:pPr>
        <w:pStyle w:val="NoSpacing"/>
      </w:pPr>
    </w:p>
    <w:p w14:paraId="0497628C" w14:textId="2B7FB9B3" w:rsidR="00525B4B" w:rsidRDefault="00525B4B" w:rsidP="00525B4B">
      <w:pPr>
        <w:pStyle w:val="NoSpacing"/>
        <w:jc w:val="center"/>
      </w:pPr>
      <w:r>
        <w:t>-3-</w:t>
      </w:r>
    </w:p>
    <w:p w14:paraId="7054B473" w14:textId="77777777" w:rsidR="00525B4B" w:rsidRPr="00332F92" w:rsidRDefault="00525B4B" w:rsidP="00332F92">
      <w:pPr>
        <w:pStyle w:val="NoSpacing"/>
      </w:pPr>
    </w:p>
    <w:p w14:paraId="2EDCDD7C" w14:textId="77777777" w:rsidR="002E6232" w:rsidRDefault="002E6232" w:rsidP="00A907CB">
      <w:pPr>
        <w:pStyle w:val="NoSpacing"/>
        <w:ind w:left="1440"/>
      </w:pPr>
    </w:p>
    <w:p w14:paraId="596CE015" w14:textId="77777777" w:rsidR="002E6232" w:rsidRDefault="002E6232" w:rsidP="00A907CB">
      <w:pPr>
        <w:pStyle w:val="NoSpacing"/>
        <w:ind w:left="1440"/>
      </w:pPr>
    </w:p>
    <w:p w14:paraId="49799523" w14:textId="77777777" w:rsidR="00A907CB" w:rsidRPr="00A907CB" w:rsidRDefault="00A907CB" w:rsidP="00A907CB">
      <w:pPr>
        <w:pStyle w:val="NoSpacing"/>
        <w:ind w:left="1440"/>
      </w:pPr>
    </w:p>
    <w:p w14:paraId="6B38B1DE" w14:textId="77777777" w:rsidR="00213201" w:rsidRDefault="00213201" w:rsidP="00213201">
      <w:pPr>
        <w:pStyle w:val="NoSpacing"/>
      </w:pPr>
    </w:p>
    <w:p w14:paraId="6FDD059D" w14:textId="77777777" w:rsidR="00213201" w:rsidRPr="00317246" w:rsidRDefault="00213201" w:rsidP="00213201">
      <w:pPr>
        <w:pStyle w:val="NoSpacing"/>
      </w:pPr>
    </w:p>
    <w:p w14:paraId="6D16F36B" w14:textId="77777777" w:rsidR="00ED5DFB" w:rsidRPr="0059118A" w:rsidRDefault="00ED5DFB" w:rsidP="00EC6FCC">
      <w:pPr>
        <w:pStyle w:val="NoSpacing"/>
      </w:pPr>
    </w:p>
    <w:sectPr w:rsidR="00ED5DFB" w:rsidRPr="0059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EA9"/>
    <w:multiLevelType w:val="hybridMultilevel"/>
    <w:tmpl w:val="F072051A"/>
    <w:lvl w:ilvl="0" w:tplc="16E49EA0">
      <w:start w:val="2"/>
      <w:numFmt w:val="lowerLetter"/>
      <w:lvlText w:val="%1)"/>
      <w:lvlJc w:val="left"/>
      <w:pPr>
        <w:ind w:left="18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446F0F0E"/>
    <w:multiLevelType w:val="hybridMultilevel"/>
    <w:tmpl w:val="BFBE650E"/>
    <w:lvl w:ilvl="0" w:tplc="7A6C02D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BC966F3"/>
    <w:multiLevelType w:val="hybridMultilevel"/>
    <w:tmpl w:val="5B462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868">
    <w:abstractNumId w:val="2"/>
  </w:num>
  <w:num w:numId="2" w16cid:durableId="672881451">
    <w:abstractNumId w:val="1"/>
  </w:num>
  <w:num w:numId="3" w16cid:durableId="119958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7D"/>
    <w:rsid w:val="00013777"/>
    <w:rsid w:val="00023930"/>
    <w:rsid w:val="00023C01"/>
    <w:rsid w:val="000F067D"/>
    <w:rsid w:val="00106453"/>
    <w:rsid w:val="001505E3"/>
    <w:rsid w:val="0016162B"/>
    <w:rsid w:val="00213201"/>
    <w:rsid w:val="00256E3B"/>
    <w:rsid w:val="00287BEF"/>
    <w:rsid w:val="002A0AEA"/>
    <w:rsid w:val="002E6232"/>
    <w:rsid w:val="00317246"/>
    <w:rsid w:val="00332F92"/>
    <w:rsid w:val="00370887"/>
    <w:rsid w:val="003A7048"/>
    <w:rsid w:val="004137B3"/>
    <w:rsid w:val="004A36B6"/>
    <w:rsid w:val="00525B4B"/>
    <w:rsid w:val="00561F87"/>
    <w:rsid w:val="00586BF3"/>
    <w:rsid w:val="0059118A"/>
    <w:rsid w:val="00661FF8"/>
    <w:rsid w:val="00665622"/>
    <w:rsid w:val="006927EF"/>
    <w:rsid w:val="006C7B85"/>
    <w:rsid w:val="006F2099"/>
    <w:rsid w:val="00701A85"/>
    <w:rsid w:val="0073488A"/>
    <w:rsid w:val="00752148"/>
    <w:rsid w:val="00753632"/>
    <w:rsid w:val="007B111F"/>
    <w:rsid w:val="007D6F33"/>
    <w:rsid w:val="008A67E2"/>
    <w:rsid w:val="008B0159"/>
    <w:rsid w:val="00967073"/>
    <w:rsid w:val="009A198B"/>
    <w:rsid w:val="009F3FE7"/>
    <w:rsid w:val="00A579D5"/>
    <w:rsid w:val="00A907CB"/>
    <w:rsid w:val="00AA4418"/>
    <w:rsid w:val="00B14554"/>
    <w:rsid w:val="00B3241D"/>
    <w:rsid w:val="00BA748C"/>
    <w:rsid w:val="00C477B9"/>
    <w:rsid w:val="00C52B2E"/>
    <w:rsid w:val="00CA38C0"/>
    <w:rsid w:val="00DB168D"/>
    <w:rsid w:val="00DB648E"/>
    <w:rsid w:val="00E366C7"/>
    <w:rsid w:val="00E4430F"/>
    <w:rsid w:val="00EC6FCC"/>
    <w:rsid w:val="00ED5DFB"/>
    <w:rsid w:val="00EE3B03"/>
    <w:rsid w:val="00F20507"/>
    <w:rsid w:val="00F44700"/>
    <w:rsid w:val="00F60488"/>
    <w:rsid w:val="00F804D9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6785"/>
  <w15:chartTrackingRefBased/>
  <w15:docId w15:val="{F52A0367-4613-454A-BB4D-8804769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4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6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47</cp:revision>
  <dcterms:created xsi:type="dcterms:W3CDTF">2024-03-23T19:37:00Z</dcterms:created>
  <dcterms:modified xsi:type="dcterms:W3CDTF">2024-03-29T09:30:00Z</dcterms:modified>
</cp:coreProperties>
</file>